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947" w:rsidRPr="004B0947" w:rsidRDefault="004B0947" w:rsidP="004B0947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 w:rsidRPr="004B0947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様式第４号</w:t>
      </w:r>
    </w:p>
    <w:p w:rsidR="00834471" w:rsidRDefault="004B0947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 w:val="28"/>
        </w:rPr>
        <w:t>同</w:t>
      </w:r>
      <w:r>
        <w:rPr>
          <w:rFonts w:ascii="ＭＳ 明朝" w:eastAsia="ＭＳ 明朝" w:hAnsi="ＭＳ 明朝"/>
          <w:color w:val="000000"/>
          <w:spacing w:val="2"/>
          <w:kern w:val="0"/>
          <w:sz w:val="28"/>
        </w:rPr>
        <w:t xml:space="preserve"> </w:t>
      </w:r>
      <w:r>
        <w:rPr>
          <w:rFonts w:ascii="ＭＳ 明朝" w:eastAsia="ＭＳ 明朝" w:hAnsi="ＭＳ 明朝" w:hint="eastAsia"/>
          <w:color w:val="000000"/>
          <w:spacing w:val="2"/>
          <w:kern w:val="0"/>
          <w:sz w:val="28"/>
        </w:rPr>
        <w:t>等</w:t>
      </w:r>
      <w:r>
        <w:rPr>
          <w:rFonts w:ascii="ＭＳ 明朝" w:eastAsia="ＭＳ 明朝" w:hAnsi="ＭＳ 明朝"/>
          <w:color w:val="000000"/>
          <w:spacing w:val="2"/>
          <w:kern w:val="0"/>
          <w:sz w:val="28"/>
        </w:rPr>
        <w:t xml:space="preserve"> </w:t>
      </w:r>
      <w:r>
        <w:rPr>
          <w:rFonts w:ascii="ＭＳ 明朝" w:eastAsia="ＭＳ 明朝" w:hAnsi="ＭＳ 明朝" w:hint="eastAsia"/>
          <w:color w:val="000000"/>
          <w:spacing w:val="2"/>
          <w:kern w:val="0"/>
          <w:sz w:val="28"/>
        </w:rPr>
        <w:t>品</w:t>
      </w:r>
      <w:r>
        <w:rPr>
          <w:rFonts w:ascii="ＭＳ 明朝" w:eastAsia="ＭＳ 明朝" w:hAnsi="ＭＳ 明朝"/>
          <w:color w:val="000000"/>
          <w:spacing w:val="2"/>
          <w:kern w:val="0"/>
          <w:sz w:val="28"/>
        </w:rPr>
        <w:t xml:space="preserve"> </w:t>
      </w:r>
      <w:r>
        <w:rPr>
          <w:rFonts w:ascii="ＭＳ 明朝" w:eastAsia="ＭＳ 明朝" w:hAnsi="ＭＳ 明朝" w:hint="eastAsia"/>
          <w:color w:val="000000"/>
          <w:spacing w:val="2"/>
          <w:kern w:val="0"/>
          <w:sz w:val="28"/>
        </w:rPr>
        <w:t>承</w:t>
      </w:r>
      <w:r>
        <w:rPr>
          <w:rFonts w:ascii="ＭＳ 明朝" w:eastAsia="ＭＳ 明朝" w:hAnsi="ＭＳ 明朝"/>
          <w:color w:val="000000"/>
          <w:spacing w:val="2"/>
          <w:kern w:val="0"/>
          <w:sz w:val="28"/>
        </w:rPr>
        <w:t xml:space="preserve"> </w:t>
      </w:r>
      <w:r>
        <w:rPr>
          <w:rFonts w:ascii="ＭＳ 明朝" w:eastAsia="ＭＳ 明朝" w:hAnsi="ＭＳ 明朝" w:hint="eastAsia"/>
          <w:color w:val="000000"/>
          <w:spacing w:val="2"/>
          <w:kern w:val="0"/>
          <w:sz w:val="28"/>
        </w:rPr>
        <w:t>認</w:t>
      </w:r>
      <w:r>
        <w:rPr>
          <w:rFonts w:ascii="ＭＳ 明朝" w:eastAsia="ＭＳ 明朝" w:hAnsi="ＭＳ 明朝"/>
          <w:color w:val="000000"/>
          <w:spacing w:val="2"/>
          <w:kern w:val="0"/>
          <w:sz w:val="28"/>
        </w:rPr>
        <w:t xml:space="preserve"> </w:t>
      </w:r>
      <w:r>
        <w:rPr>
          <w:rFonts w:ascii="ＭＳ 明朝" w:eastAsia="ＭＳ 明朝" w:hAnsi="ＭＳ 明朝" w:hint="eastAsia"/>
          <w:color w:val="000000"/>
          <w:spacing w:val="2"/>
          <w:kern w:val="0"/>
          <w:sz w:val="28"/>
        </w:rPr>
        <w:t>願</w:t>
      </w:r>
      <w:r>
        <w:rPr>
          <w:rFonts w:ascii="ＭＳ 明朝" w:eastAsia="ＭＳ 明朝" w:hAnsi="ＭＳ 明朝"/>
          <w:color w:val="000000"/>
          <w:spacing w:val="2"/>
          <w:kern w:val="0"/>
          <w:sz w:val="28"/>
        </w:rPr>
        <w:t xml:space="preserve"> </w:t>
      </w:r>
    </w:p>
    <w:p w:rsidR="00834471" w:rsidRDefault="00834471">
      <w:pPr>
        <w:overflowPunct w:val="0"/>
        <w:ind w:leftChars="-203" w:left="-284" w:rightChars="-270" w:right="-567" w:hangingChars="59" w:hanging="142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2"/>
        </w:rPr>
      </w:pPr>
    </w:p>
    <w:p w:rsidR="00834471" w:rsidRDefault="004B0947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/>
          <w:color w:val="000000"/>
          <w:kern w:val="0"/>
          <w:sz w:val="22"/>
        </w:rPr>
        <w:t xml:space="preserve">             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　　　　　　　　　　　　　　　　　令和　</w:t>
      </w:r>
      <w:r>
        <w:rPr>
          <w:rFonts w:ascii="ＭＳ 明朝" w:eastAsia="ＭＳ 明朝" w:hAnsi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年　　月　　日</w:t>
      </w:r>
    </w:p>
    <w:p w:rsidR="00834471" w:rsidRDefault="004B0947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</w:t>
      </w:r>
    </w:p>
    <w:p w:rsidR="00834471" w:rsidRDefault="004B0947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日南町長　中村　英明　様</w:t>
      </w:r>
    </w:p>
    <w:p w:rsidR="00834471" w:rsidRDefault="004B0947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/>
          <w:color w:val="000000"/>
          <w:kern w:val="0"/>
          <w:sz w:val="22"/>
        </w:rPr>
        <w:t xml:space="preserve">                                 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住　　所</w:t>
      </w:r>
    </w:p>
    <w:p w:rsidR="00834471" w:rsidRDefault="00834471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2"/>
        </w:rPr>
      </w:pPr>
    </w:p>
    <w:p w:rsidR="00834471" w:rsidRDefault="004B0947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/>
          <w:color w:val="000000"/>
          <w:kern w:val="0"/>
          <w:sz w:val="22"/>
        </w:rPr>
        <w:t xml:space="preserve">                                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氏　　名</w:t>
      </w:r>
      <w:r>
        <w:rPr>
          <w:rFonts w:ascii="ＭＳ 明朝" w:eastAsia="ＭＳ 明朝" w:hAnsi="ＭＳ 明朝"/>
          <w:color w:val="000000"/>
          <w:kern w:val="0"/>
          <w:sz w:val="22"/>
        </w:rPr>
        <w:t xml:space="preserve">                         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㊞</w:t>
      </w:r>
    </w:p>
    <w:p w:rsidR="00834471" w:rsidRDefault="00834471">
      <w:pPr>
        <w:overflowPunct w:val="0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2"/>
        </w:rPr>
      </w:pPr>
    </w:p>
    <w:p w:rsidR="00834471" w:rsidRDefault="004B0947">
      <w:pPr>
        <w:overflowPunct w:val="0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/>
          <w:color w:val="000000"/>
          <w:kern w:val="0"/>
          <w:sz w:val="22"/>
        </w:rPr>
        <w:t xml:space="preserve">  </w:t>
      </w:r>
      <w:r w:rsidR="005D5E92">
        <w:rPr>
          <w:rFonts w:ascii="ＭＳ 明朝" w:eastAsia="ＭＳ 明朝" w:hAnsi="ＭＳ 明朝" w:hint="eastAsia"/>
          <w:color w:val="000000"/>
          <w:kern w:val="0"/>
          <w:sz w:val="22"/>
        </w:rPr>
        <w:t>日南町総合文化センター照明LED化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工事の入札において、性能・規格等参考品と同等以上の下記物品にて入札参加したく、審査のうえご承認をお願いします。</w:t>
      </w:r>
    </w:p>
    <w:p w:rsidR="00834471" w:rsidRDefault="00834471">
      <w:pPr>
        <w:overflowPunct w:val="0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2"/>
        </w:rPr>
      </w:pPr>
    </w:p>
    <w:tbl>
      <w:tblPr>
        <w:tblStyle w:val="a9"/>
        <w:tblW w:w="8494" w:type="dxa"/>
        <w:tblLayout w:type="fixed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34471">
        <w:trPr>
          <w:trHeight w:val="283"/>
        </w:trPr>
        <w:tc>
          <w:tcPr>
            <w:tcW w:w="2123" w:type="dxa"/>
          </w:tcPr>
          <w:p w:rsidR="00834471" w:rsidRDefault="004B0947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同等品名等</w:t>
            </w:r>
          </w:p>
        </w:tc>
        <w:tc>
          <w:tcPr>
            <w:tcW w:w="2123" w:type="dxa"/>
          </w:tcPr>
          <w:p w:rsidR="00834471" w:rsidRDefault="004B0947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品番</w:t>
            </w:r>
          </w:p>
        </w:tc>
        <w:tc>
          <w:tcPr>
            <w:tcW w:w="2124" w:type="dxa"/>
          </w:tcPr>
          <w:p w:rsidR="00834471" w:rsidRDefault="004B0947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定価（＊参考）</w:t>
            </w:r>
          </w:p>
        </w:tc>
        <w:tc>
          <w:tcPr>
            <w:tcW w:w="2124" w:type="dxa"/>
          </w:tcPr>
          <w:p w:rsidR="00834471" w:rsidRDefault="004B0947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摘　要</w:t>
            </w:r>
          </w:p>
        </w:tc>
      </w:tr>
      <w:tr w:rsidR="00834471">
        <w:trPr>
          <w:trHeight w:val="2599"/>
        </w:trPr>
        <w:tc>
          <w:tcPr>
            <w:tcW w:w="2123" w:type="dxa"/>
          </w:tcPr>
          <w:p w:rsidR="00834471" w:rsidRDefault="00834471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</w:tcPr>
          <w:p w:rsidR="00834471" w:rsidRDefault="00834471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</w:tcPr>
          <w:p w:rsidR="00834471" w:rsidRDefault="00834471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124" w:type="dxa"/>
          </w:tcPr>
          <w:p w:rsidR="00834471" w:rsidRDefault="00834471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</w:tbl>
    <w:p w:rsidR="00834471" w:rsidRDefault="004B0947">
      <w:pPr>
        <w:overflowPunct w:val="0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/>
          <w:color w:val="000000"/>
          <w:kern w:val="0"/>
          <w:sz w:val="22"/>
        </w:rPr>
        <w:t xml:space="preserve"> </w:t>
      </w:r>
    </w:p>
    <w:p w:rsidR="00834471" w:rsidRDefault="004B0947">
      <w:pPr>
        <w:overflowPunct w:val="0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＊承認願いの提出にあたっては、次の書類を添付してください。</w:t>
      </w:r>
    </w:p>
    <w:p w:rsidR="00834471" w:rsidRDefault="004B0947">
      <w:pPr>
        <w:overflowPunct w:val="0"/>
        <w:ind w:rightChars="-270" w:right="-567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①同等品のカタログ等　②参考品の仕様書との比較が可能な書類（比較表等）</w:t>
      </w:r>
    </w:p>
    <w:p w:rsidR="00834471" w:rsidRDefault="00834471">
      <w:pPr>
        <w:overflowPunct w:val="0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2"/>
        </w:rPr>
      </w:pPr>
    </w:p>
    <w:p w:rsidR="00834471" w:rsidRDefault="004B0947">
      <w:pPr>
        <w:overflowPunct w:val="0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〔提出先〕</w:t>
      </w:r>
      <w:r>
        <w:rPr>
          <w:rFonts w:ascii="ＭＳ 明朝" w:eastAsia="ＭＳ 明朝" w:hAnsi="ＭＳ 明朝"/>
          <w:color w:val="000000"/>
          <w:kern w:val="0"/>
          <w:sz w:val="22"/>
        </w:rPr>
        <w:t>689-5292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日野郡日南町霞</w:t>
      </w:r>
      <w:r>
        <w:rPr>
          <w:rFonts w:ascii="ＭＳ 明朝" w:eastAsia="ＭＳ 明朝" w:hAnsi="ＭＳ 明朝"/>
          <w:color w:val="000000"/>
          <w:kern w:val="0"/>
          <w:sz w:val="22"/>
        </w:rPr>
        <w:t>800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番地　日南町教育委員会事務局　教育課</w:t>
      </w:r>
    </w:p>
    <w:p w:rsidR="00834471" w:rsidRDefault="004B0947">
      <w:pPr>
        <w:overflowPunct w:val="0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/>
          <w:color w:val="000000"/>
          <w:kern w:val="0"/>
          <w:sz w:val="22"/>
        </w:rPr>
        <w:t xml:space="preserve">                      TEL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：</w:t>
      </w:r>
      <w:r>
        <w:rPr>
          <w:rFonts w:ascii="ＭＳ 明朝" w:eastAsia="ＭＳ 明朝" w:hAnsi="ＭＳ 明朝"/>
          <w:color w:val="000000"/>
          <w:kern w:val="0"/>
          <w:sz w:val="22"/>
        </w:rPr>
        <w:t>0859-82-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1118</w:t>
      </w:r>
    </w:p>
    <w:p w:rsidR="00834471" w:rsidRDefault="004B0947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/>
          <w:color w:val="000000"/>
          <w:kern w:val="0"/>
          <w:sz w:val="22"/>
        </w:rPr>
        <w:t xml:space="preserve"> </w:t>
      </w:r>
    </w:p>
    <w:p w:rsidR="00834471" w:rsidRDefault="004B0947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----------------------------------------------------------------------------</w:t>
      </w:r>
    </w:p>
    <w:p w:rsidR="00834471" w:rsidRDefault="004B0947">
      <w:pPr>
        <w:overflowPunct w:val="0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  <w:t>承認結果通知欄</w:t>
      </w:r>
    </w:p>
    <w:p w:rsidR="00834471" w:rsidRDefault="004B0947">
      <w:pPr>
        <w:overflowPunct w:val="0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/>
          <w:color w:val="000000"/>
          <w:kern w:val="0"/>
          <w:sz w:val="22"/>
        </w:rPr>
        <w:t xml:space="preserve">   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○上記の承認を　　する・しない</w:t>
      </w:r>
    </w:p>
    <w:p w:rsidR="00834471" w:rsidRDefault="00834471">
      <w:pPr>
        <w:overflowPunct w:val="0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2"/>
        </w:rPr>
      </w:pPr>
    </w:p>
    <w:p w:rsidR="00834471" w:rsidRDefault="004B0947">
      <w:pPr>
        <w:overflowPunct w:val="0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/>
          <w:color w:val="000000"/>
          <w:kern w:val="0"/>
          <w:sz w:val="22"/>
        </w:rPr>
        <w:t xml:space="preserve">          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令和　　年　　月　　日</w:t>
      </w:r>
    </w:p>
    <w:p w:rsidR="00834471" w:rsidRDefault="004B0947">
      <w:pPr>
        <w:wordWrap w:val="0"/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日野郡日南町霞</w:t>
      </w:r>
      <w:r>
        <w:rPr>
          <w:rFonts w:ascii="ＭＳ 明朝" w:eastAsia="ＭＳ 明朝" w:hAnsi="ＭＳ 明朝"/>
          <w:color w:val="000000"/>
          <w:kern w:val="0"/>
          <w:sz w:val="22"/>
        </w:rPr>
        <w:t>800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番地　　　　　　　　　</w:t>
      </w:r>
    </w:p>
    <w:p w:rsidR="00834471" w:rsidRDefault="004B094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日南町長　中村　英明　　　　　　　　　　</w:t>
      </w:r>
    </w:p>
    <w:sectPr w:rsidR="0083447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F72" w:rsidRDefault="004B0947">
      <w:r>
        <w:separator/>
      </w:r>
    </w:p>
  </w:endnote>
  <w:endnote w:type="continuationSeparator" w:id="0">
    <w:p w:rsidR="00224F72" w:rsidRDefault="004B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F72" w:rsidRDefault="004B0947">
      <w:r>
        <w:separator/>
      </w:r>
    </w:p>
  </w:footnote>
  <w:footnote w:type="continuationSeparator" w:id="0">
    <w:p w:rsidR="00224F72" w:rsidRDefault="004B0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471"/>
    <w:rsid w:val="00224F72"/>
    <w:rsid w:val="004B0947"/>
    <w:rsid w:val="005D5E92"/>
    <w:rsid w:val="0083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A90CA"/>
  <w15:docId w15:val="{A9394606-0555-4C48-B6E3-855DFAB1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</w:style>
  <w:style w:type="character" w:customStyle="1" w:styleId="a4">
    <w:name w:val="フッター (文字)"/>
    <w:basedOn w:val="a0"/>
    <w:link w:val="a3"/>
    <w:qFormat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耕一</dc:creator>
  <cp:lastModifiedBy>田辺 良太</cp:lastModifiedBy>
  <cp:revision>13</cp:revision>
  <cp:lastPrinted>2023-09-14T09:32:00Z</cp:lastPrinted>
  <dcterms:created xsi:type="dcterms:W3CDTF">2018-10-04T09:59:00Z</dcterms:created>
  <dcterms:modified xsi:type="dcterms:W3CDTF">2025-06-26T08:54:00Z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