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/>
        </w:rPr>
        <w:t>様式第</w:t>
      </w:r>
      <w:r>
        <w:rPr>
          <w:rFonts w:hint="default"/>
        </w:rPr>
        <w:t>1</w:t>
      </w:r>
      <w:r>
        <w:rPr>
          <w:rFonts w:hint="default"/>
        </w:rPr>
        <w:t>号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日南町</w:t>
      </w:r>
      <w:r>
        <w:rPr>
          <w:rFonts w:hint="eastAsia"/>
        </w:rPr>
        <w:t>DX</w:t>
      </w:r>
      <w:r>
        <w:rPr>
          <w:rFonts w:hint="eastAsia"/>
        </w:rPr>
        <w:t>推進チーム連携</w:t>
      </w:r>
      <w:r>
        <w:rPr>
          <w:rFonts w:hint="default"/>
        </w:rPr>
        <w:t>企業登録申請書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>年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>月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日南町</w:t>
      </w:r>
      <w:r>
        <w:rPr>
          <w:rFonts w:hint="eastAsia"/>
        </w:rPr>
        <w:t>DX</w:t>
      </w:r>
      <w:r>
        <w:rPr>
          <w:rFonts w:hint="eastAsia"/>
        </w:rPr>
        <w:t>推進チーム連携</w:t>
      </w:r>
      <w:r>
        <w:rPr>
          <w:rFonts w:hint="default"/>
        </w:rPr>
        <w:t>企業への登録について、次のとおり申請します。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１</w:t>
      </w:r>
      <w:r>
        <w:rPr>
          <w:rFonts w:hint="default"/>
        </w:rPr>
        <w:t xml:space="preserve"> </w:t>
      </w:r>
      <w:r>
        <w:rPr>
          <w:rFonts w:hint="default"/>
        </w:rPr>
        <w:t>申請者情報</w:t>
      </w:r>
    </w:p>
    <w:tbl>
      <w:tblPr>
        <w:tblStyle w:val="21"/>
        <w:tblW w:w="97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996"/>
        <w:gridCol w:w="6910"/>
      </w:tblGrid>
      <w:tr>
        <w:trPr/>
        <w:tc>
          <w:tcPr>
            <w:tcW w:w="283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法人名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住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連絡先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電話番号：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メールアドレス：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ホームページ（</w:t>
            </w:r>
            <w:r>
              <w:rPr>
                <w:rFonts w:hint="default"/>
              </w:rPr>
              <w:t>URL</w:t>
            </w:r>
            <w:r>
              <w:rPr>
                <w:rFonts w:hint="default"/>
              </w:rPr>
              <w:t>）：</w:t>
            </w: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窓口担当</w:t>
            </w:r>
          </w:p>
        </w:tc>
        <w:tc>
          <w:tcPr>
            <w:tcW w:w="199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担当者名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3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住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連絡先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電話番号：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メールアドレス：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２</w:t>
      </w:r>
      <w:r>
        <w:rPr>
          <w:rFonts w:hint="default"/>
        </w:rPr>
        <w:t xml:space="preserve"> </w:t>
      </w:r>
      <w:r>
        <w:rPr>
          <w:rFonts w:hint="default"/>
        </w:rPr>
        <w:t>サポート可能範囲</w:t>
      </w:r>
      <w:r>
        <w:rPr>
          <w:rFonts w:hint="default"/>
        </w:rPr>
        <w:t xml:space="preserve"> </w:t>
      </w:r>
      <w:r>
        <w:rPr>
          <w:rFonts w:hint="default"/>
        </w:rPr>
        <w:t>（複数登録可能）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70"/>
        <w:gridCol w:w="8176"/>
      </w:tblGrid>
      <w:tr>
        <w:trPr/>
        <w:tc>
          <w:tcPr>
            <w:tcW w:w="157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ＩＣＴ技術区分</w:t>
            </w:r>
          </w:p>
        </w:tc>
        <w:tc>
          <w:tcPr>
            <w:tcW w:w="81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ＡＩ</w:t>
            </w:r>
            <w:r>
              <w:rPr>
                <w:rFonts w:hint="eastAsia"/>
              </w:rPr>
              <w:t>　　　　　　　　　　□</w:t>
            </w:r>
            <w:r>
              <w:rPr>
                <w:rFonts w:hint="default"/>
              </w:rPr>
              <w:t>ロボティクス</w:t>
            </w:r>
            <w:r>
              <w:rPr>
                <w:rFonts w:hint="eastAsia"/>
              </w:rPr>
              <w:t>　　　　　　　□</w:t>
            </w:r>
            <w:r>
              <w:rPr>
                <w:rFonts w:hint="default"/>
              </w:rPr>
              <w:t>キャリア５</w:t>
            </w:r>
            <w:r>
              <w:rPr>
                <w:rFonts w:hint="default"/>
              </w:rPr>
              <w:t>G</w:t>
            </w:r>
            <w:r>
              <w:rPr>
                <w:rFonts w:hint="default"/>
              </w:rPr>
              <w:t>／４</w:t>
            </w:r>
            <w:r>
              <w:rPr>
                <w:rFonts w:hint="default"/>
              </w:rPr>
              <w:t>G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ローカル５</w:t>
            </w:r>
            <w:r>
              <w:rPr>
                <w:rFonts w:hint="default"/>
              </w:rPr>
              <w:t>G</w:t>
            </w:r>
            <w:r>
              <w:rPr>
                <w:rFonts w:hint="default"/>
              </w:rPr>
              <w:t>／</w:t>
            </w:r>
            <w:r>
              <w:rPr>
                <w:rFonts w:hint="default"/>
              </w:rPr>
              <w:t>Wi-Fi</w:t>
            </w:r>
            <w:r>
              <w:rPr>
                <w:rFonts w:hint="default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□</w:t>
            </w:r>
            <w:r>
              <w:rPr>
                <w:rFonts w:hint="default"/>
              </w:rPr>
              <w:t>ドローン</w:t>
            </w:r>
            <w:r>
              <w:rPr>
                <w:rFonts w:hint="eastAsia"/>
              </w:rPr>
              <w:t>　　　　　　　　　□</w:t>
            </w:r>
            <w:r>
              <w:rPr>
                <w:rFonts w:hint="default"/>
              </w:rPr>
              <w:t>IoT</w:t>
            </w:r>
            <w:r>
              <w:rPr>
                <w:rFonts w:hint="default"/>
              </w:rPr>
              <w:t>センサー／カメラ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レーザー（測量）</w:t>
            </w:r>
            <w:r>
              <w:rPr>
                <w:rFonts w:hint="eastAsia"/>
              </w:rPr>
              <w:t>　　　　□</w:t>
            </w:r>
            <w:r>
              <w:rPr>
                <w:rFonts w:hint="default"/>
              </w:rPr>
              <w:t>自動運転</w:t>
            </w:r>
            <w:r>
              <w:rPr>
                <w:rFonts w:hint="eastAsia"/>
              </w:rPr>
              <w:t>　　　　　　　　　□</w:t>
            </w:r>
            <w:r>
              <w:rPr>
                <w:rFonts w:hint="default"/>
              </w:rPr>
              <w:t>遠隔操縦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クラウドサービス</w:t>
            </w:r>
            <w:r>
              <w:rPr>
                <w:rFonts w:hint="eastAsia"/>
              </w:rPr>
              <w:t>　　　　□</w:t>
            </w:r>
            <w:r>
              <w:rPr>
                <w:rFonts w:hint="default"/>
              </w:rPr>
              <w:t>キャッシュレス基盤</w:t>
            </w:r>
            <w:r>
              <w:rPr>
                <w:rFonts w:hint="eastAsia"/>
              </w:rPr>
              <w:t>　　　　□</w:t>
            </w:r>
            <w:r>
              <w:rPr>
                <w:rFonts w:hint="default"/>
              </w:rPr>
              <w:t>ＶＲ／ＡＲ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認証技術</w:t>
            </w:r>
            <w:r>
              <w:rPr>
                <w:rFonts w:hint="eastAsia"/>
              </w:rPr>
              <w:t>　　　　　　　　□</w:t>
            </w:r>
            <w:r>
              <w:rPr>
                <w:rFonts w:hint="default"/>
              </w:rPr>
              <w:t>暗号技術</w:t>
            </w:r>
            <w:r>
              <w:rPr>
                <w:rFonts w:hint="eastAsia"/>
              </w:rPr>
              <w:t>　　　　　　　　　□</w:t>
            </w:r>
            <w:r>
              <w:rPr>
                <w:rFonts w:hint="default"/>
              </w:rPr>
              <w:t>情報セキュリティ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ビッグデータ／オープンデータ</w:t>
            </w:r>
            <w:r>
              <w:rPr>
                <w:rFonts w:hint="eastAsia"/>
              </w:rPr>
              <w:t>　　□</w:t>
            </w:r>
            <w:r>
              <w:rPr>
                <w:rFonts w:hint="default"/>
              </w:rPr>
              <w:t>その他（</w:t>
            </w:r>
            <w:r>
              <w:rPr>
                <w:rFonts w:hint="eastAsia"/>
              </w:rPr>
              <w:t>　　　　　　　　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）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分野</w:t>
            </w:r>
          </w:p>
        </w:tc>
        <w:tc>
          <w:tcPr>
            <w:tcW w:w="81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農・林・水産</w:t>
            </w:r>
            <w:r>
              <w:rPr>
                <w:rFonts w:hint="eastAsia"/>
              </w:rPr>
              <w:t>　　　　□</w:t>
            </w:r>
            <w:r>
              <w:rPr>
                <w:rFonts w:hint="default"/>
              </w:rPr>
              <w:t>医療・介護</w:t>
            </w:r>
            <w:r>
              <w:rPr>
                <w:rFonts w:hint="eastAsia"/>
              </w:rPr>
              <w:t>　　　□</w:t>
            </w:r>
            <w:r>
              <w:rPr>
                <w:rFonts w:hint="default"/>
              </w:rPr>
              <w:t>福祉・健康</w:t>
            </w:r>
            <w:r>
              <w:rPr>
                <w:rFonts w:hint="eastAsia"/>
              </w:rPr>
              <w:t>　　　□</w:t>
            </w:r>
            <w:r>
              <w:rPr>
                <w:rFonts w:hint="default"/>
              </w:rPr>
              <w:t>子育て支援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教育環境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観光振興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地域交通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インバウンド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ワーケーション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移住・定住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土木・建築</w:t>
            </w:r>
            <w:r>
              <w:rPr>
                <w:rFonts w:hint="eastAsia"/>
              </w:rPr>
              <w:t>　　　□</w:t>
            </w:r>
            <w:r>
              <w:rPr>
                <w:rFonts w:hint="default"/>
              </w:rPr>
              <w:t>インフラ管理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防災・防犯</w:t>
            </w:r>
            <w:r>
              <w:rPr>
                <w:rFonts w:hint="eastAsia"/>
              </w:rPr>
              <w:t>　　　　　□</w:t>
            </w:r>
            <w:r>
              <w:rPr>
                <w:rFonts w:hint="default"/>
              </w:rPr>
              <w:t>環境対策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その他（</w:t>
            </w:r>
            <w:r>
              <w:rPr>
                <w:rFonts w:hint="eastAsia"/>
              </w:rPr>
              <w:t>　　　　　　　　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>３</w:t>
      </w:r>
      <w:r>
        <w:rPr>
          <w:rFonts w:hint="default"/>
        </w:rPr>
        <w:t xml:space="preserve"> </w:t>
      </w:r>
      <w:r>
        <w:rPr>
          <w:rFonts w:hint="default"/>
        </w:rPr>
        <w:t>強み・得意とする技術等（自由記載）</w:t>
      </w:r>
    </w:p>
    <w:tbl>
      <w:tblPr>
        <w:tblStyle w:val="2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36"/>
      </w:tblGrid>
      <w:tr>
        <w:trPr/>
        <w:tc>
          <w:tcPr>
            <w:tcW w:w="97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>４</w:t>
      </w:r>
      <w:r>
        <w:rPr>
          <w:rFonts w:hint="default"/>
        </w:rPr>
        <w:t xml:space="preserve"> </w:t>
      </w:r>
      <w:r>
        <w:rPr>
          <w:rFonts w:hint="default"/>
        </w:rPr>
        <w:t>その他（自由記載）</w:t>
      </w:r>
    </w:p>
    <w:tbl>
      <w:tblPr>
        <w:tblStyle w:val="2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36"/>
      </w:tblGrid>
      <w:tr>
        <w:trPr/>
        <w:tc>
          <w:tcPr>
            <w:tcW w:w="97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>添付書類</w:t>
      </w:r>
      <w:r>
        <w:rPr>
          <w:rFonts w:hint="default"/>
        </w:rPr>
        <w:t xml:space="preserve"> </w:t>
      </w:r>
      <w:r>
        <w:rPr>
          <w:rFonts w:hint="default"/>
        </w:rPr>
        <w:t>サポート可能な分野・技術の参考となる資料</w:t>
      </w:r>
    </w:p>
    <w:p>
      <w:pPr>
        <w:pStyle w:val="0"/>
        <w:rPr>
          <w:rFonts w:hint="default"/>
        </w:rPr>
      </w:pPr>
      <w:r>
        <w:rPr>
          <w:rFonts w:hint="default"/>
        </w:rPr>
        <w:t>様式第</w:t>
      </w:r>
      <w:r>
        <w:rPr>
          <w:rFonts w:hint="default"/>
        </w:rPr>
        <w:t>2</w:t>
      </w:r>
      <w:r>
        <w:rPr>
          <w:rFonts w:hint="default"/>
        </w:rPr>
        <w:t>号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日南町</w:t>
      </w:r>
      <w:r>
        <w:rPr>
          <w:rFonts w:hint="eastAsia"/>
        </w:rPr>
        <w:t>DX</w:t>
      </w:r>
      <w:r>
        <w:rPr>
          <w:rFonts w:hint="eastAsia"/>
        </w:rPr>
        <w:t>推進チーム連携</w:t>
      </w:r>
      <w:r>
        <w:rPr>
          <w:rFonts w:hint="default"/>
        </w:rPr>
        <w:t>企業登録</w:t>
      </w:r>
      <w:r>
        <w:rPr>
          <w:rFonts w:hint="eastAsia"/>
        </w:rPr>
        <w:t>変更・解除申出</w:t>
      </w:r>
      <w:r>
        <w:rPr>
          <w:rFonts w:hint="default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>年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>月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>日</w:t>
      </w:r>
    </w:p>
    <w:tbl>
      <w:tblPr>
        <w:tblStyle w:val="21"/>
        <w:tblpPr w:leftFromText="142" w:rightFromText="142" w:topFromText="0" w:bottomFromText="0" w:vertAnchor="text" w:horzAnchor="margin" w:tblpXSpec="left" w:tblpY="661"/>
        <w:tblW w:w="10081" w:type="dxa"/>
        <w:tblLayout w:type="fixed"/>
        <w:tblLook w:firstRow="1" w:lastRow="0" w:firstColumn="1" w:lastColumn="0" w:noHBand="0" w:noVBand="1" w:val="04A0"/>
      </w:tblPr>
      <w:tblGrid>
        <w:gridCol w:w="1980"/>
        <w:gridCol w:w="1417"/>
        <w:gridCol w:w="6684"/>
      </w:tblGrid>
      <w:tr>
        <w:trPr>
          <w:trHeight w:val="167" w:hRule="atLeast"/>
        </w:trPr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法人名</w:t>
            </w:r>
          </w:p>
        </w:tc>
        <w:tc>
          <w:tcPr>
            <w:tcW w:w="810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2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住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連絡先</w:t>
            </w:r>
          </w:p>
        </w:tc>
        <w:tc>
          <w:tcPr>
            <w:tcW w:w="810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電話番号：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メールアドレス：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ホームページ（</w:t>
            </w:r>
            <w:r>
              <w:rPr>
                <w:rFonts w:hint="default"/>
              </w:rPr>
              <w:t>URL</w:t>
            </w:r>
            <w:r>
              <w:rPr>
                <w:rFonts w:hint="default"/>
              </w:rPr>
              <w:t>）：</w:t>
            </w:r>
          </w:p>
        </w:tc>
      </w:tr>
      <w:tr>
        <w:trPr>
          <w:trHeight w:val="194" w:hRule="atLeast"/>
        </w:trPr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申出の区分</w:t>
            </w:r>
          </w:p>
        </w:tc>
        <w:tc>
          <w:tcPr>
            <w:tcW w:w="8101" w:type="dxa"/>
            <w:gridSpan w:val="2"/>
            <w:vAlign w:val="top"/>
          </w:tcPr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□変更　　　　　　　　　　　　　　　　　　　□解除</w:t>
            </w:r>
          </w:p>
        </w:tc>
      </w:tr>
      <w:tr>
        <w:trPr>
          <w:trHeight w:val="194" w:hRule="atLeast"/>
        </w:trPr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変更箇所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（変更の場合のみ記載）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10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□法人名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□申請者情報　（□住所　　　□電話番号　　□メールアドレス）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□窓口担当者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（□担当者名　□電話番号　　□メールアドレス）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□サポート可能範囲　（□技術　　　□分野）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□強み・得意とする技術等　　□その他</w:t>
            </w:r>
          </w:p>
        </w:tc>
      </w:tr>
      <w:tr>
        <w:trPr>
          <w:trHeight w:val="1110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変更内容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（変更の場合のみ記載）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6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5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6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9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81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>
        <w:trPr>
          <w:trHeight w:val="1266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申出理由</w:t>
            </w:r>
          </w:p>
        </w:tc>
        <w:tc>
          <w:tcPr>
            <w:tcW w:w="810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登録した内容について、次のとおり変更・解除を申出します。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507</TotalTime>
  <Pages>5</Pages>
  <Words>33</Words>
  <Characters>2342</Characters>
  <Application>JUST Note</Application>
  <Lines>369</Lines>
  <Paragraphs>113</Paragraphs>
  <CharactersWithSpaces>2644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田辺 良太</dc:creator>
  <cp:lastModifiedBy>田邊　良太</cp:lastModifiedBy>
  <cp:lastPrinted>2021-06-16T00:31:42Z</cp:lastPrinted>
  <dcterms:created xsi:type="dcterms:W3CDTF">2021-06-14T23:24:00Z</dcterms:created>
  <dcterms:modified xsi:type="dcterms:W3CDTF">2021-06-21T04:08:44Z</dcterms:modified>
  <cp:revision>3</cp:revision>
</cp:coreProperties>
</file>