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様式第１号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第９条関係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/>
        <w:jc w:val="righ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Theme="minorEastAsia" w:hAnsiTheme="minorEastAsia"/>
        </w:rPr>
        <w:t>日南</w:t>
      </w:r>
      <w:r>
        <w:rPr>
          <w:rFonts w:hint="eastAsia" w:ascii="ＭＳ 明朝" w:hAnsi="ＭＳ 明朝"/>
          <w:snapToGrid w:val="0"/>
          <w:sz w:val="22"/>
        </w:rPr>
        <w:t>町長　様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734" w:firstLine="3247" w:firstLineChars="1476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申請者　住　所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38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　名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被害者との続柄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電　話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ind w:left="105" w:leftChars="50"/>
        <w:jc w:val="center"/>
        <w:textAlignment w:val="center"/>
        <w:rPr>
          <w:rFonts w:hint="default" w:ascii="ＭＳ 明朝" w:hAnsi="ＭＳ 明朝"/>
          <w:snapToGrid w:val="0"/>
          <w:kern w:val="0"/>
          <w:sz w:val="22"/>
        </w:rPr>
      </w:pPr>
      <w:r>
        <w:rPr>
          <w:rFonts w:hint="eastAsia" w:ascii="ＭＳ 明朝" w:hAnsi="ＭＳ 明朝"/>
          <w:snapToGrid w:val="0"/>
          <w:spacing w:val="79"/>
          <w:kern w:val="0"/>
          <w:sz w:val="22"/>
          <w:fitText w:val="4761" w:id="1"/>
        </w:rPr>
        <w:t>日南町遺族見舞金支給申請</w:t>
      </w:r>
      <w:r>
        <w:rPr>
          <w:rFonts w:hint="eastAsia" w:ascii="ＭＳ 明朝" w:hAnsi="ＭＳ 明朝"/>
          <w:snapToGrid w:val="0"/>
          <w:spacing w:val="2"/>
          <w:kern w:val="0"/>
          <w:sz w:val="22"/>
          <w:fitText w:val="4761" w:id="1"/>
        </w:rPr>
        <w:t>書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日南町犯罪被害者等見舞金支給規則第９条の規定により、関係書類を添えて遺族見舞金の支給を申請します。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ind w:left="105" w:leftChars="50" w:right="254"/>
        <w:textAlignment w:val="center"/>
        <w:rPr>
          <w:rFonts w:hint="default" w:ascii="ＭＳ 明朝" w:hAnsi="ＭＳ 明朝"/>
          <w:snapToGrid w:val="0"/>
          <w:sz w:val="22"/>
        </w:rPr>
      </w:pPr>
    </w:p>
    <w:tbl>
      <w:tblPr>
        <w:tblStyle w:val="11"/>
        <w:tblW w:w="4945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30"/>
        <w:gridCol w:w="1811"/>
        <w:gridCol w:w="1873"/>
        <w:gridCol w:w="976"/>
        <w:gridCol w:w="549"/>
        <w:gridCol w:w="776"/>
        <w:gridCol w:w="1386"/>
      </w:tblGrid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支給申請金額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円</w:t>
            </w:r>
          </w:p>
        </w:tc>
      </w:tr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犯罪行為が行われた日時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時頃　</w:t>
            </w:r>
          </w:p>
        </w:tc>
      </w:tr>
      <w:tr>
        <w:trPr>
          <w:cantSplit/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犯罪行為が行われた場所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犯罪行為により死亡した者</w:t>
            </w: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氏名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生年月日</w:t>
            </w:r>
          </w:p>
        </w:tc>
        <w:tc>
          <w:tcPr>
            <w:tcW w:w="2032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　　　　年　　月　　日</w:t>
            </w:r>
          </w:p>
        </w:tc>
        <w:tc>
          <w:tcPr>
            <w:tcW w:w="465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性別</w:t>
            </w:r>
          </w:p>
        </w:tc>
        <w:tc>
          <w:tcPr>
            <w:tcW w:w="82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男・女</w:t>
            </w: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</w:rPr>
              <w:t>犯罪行為が行われた時の住所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07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068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死亡年月日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firstLine="990" w:firstLineChars="45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　　　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犯罪行為による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被害の発生状況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取扱警察署</w:t>
            </w:r>
          </w:p>
        </w:tc>
        <w:tc>
          <w:tcPr>
            <w:tcW w:w="3326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警察署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restar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pacing w:val="62"/>
                <w:kern w:val="0"/>
                <w:sz w:val="22"/>
                <w:fitText w:val="2640" w:id="2"/>
              </w:rPr>
              <w:t>他の第１順位遺</w:t>
            </w:r>
            <w:r>
              <w:rPr>
                <w:rFonts w:hint="eastAsia" w:ascii="ＭＳ 明朝" w:hAnsi="ＭＳ 明朝"/>
                <w:snapToGrid w:val="0"/>
                <w:spacing w:val="6"/>
                <w:kern w:val="0"/>
                <w:sz w:val="22"/>
                <w:fitText w:val="2640" w:id="2"/>
              </w:rPr>
              <w:t>族</w:t>
            </w: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　　名</w:t>
            </w:r>
          </w:p>
        </w:tc>
        <w:tc>
          <w:tcPr>
            <w:tcW w:w="584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left="-57" w:right="-57"/>
              <w:jc w:val="center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被害者との続柄</w:t>
            </w: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住　　所</w:t>
            </w: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1674" w:type="pct"/>
            <w:gridSpan w:val="2"/>
            <w:vMerge w:val="continue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11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  <w:tc>
          <w:tcPr>
            <w:tcW w:w="1624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5000" w:type="pct"/>
            <w:gridSpan w:val="7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添付書類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pacing w:val="-2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１　</w:t>
            </w: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被害者の死亡の事実及び死亡年月日を証明する書類（死亡診断書、死体検案書等）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pacing w:val="-2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２　被害者の消除された住民票の写し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３　</w:t>
            </w:r>
            <w:r>
              <w:rPr>
                <w:rFonts w:hint="eastAsia" w:ascii="ＭＳ 明朝" w:hAnsi="ＭＳ 明朝"/>
                <w:snapToGrid w:val="0"/>
                <w:sz w:val="18"/>
              </w:rPr>
              <w:t>申請者の住民票の写し又は戸籍の附票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４　申請者と被害者の続柄に関する証明書（</w:t>
            </w:r>
            <w:r>
              <w:rPr>
                <w:rFonts w:hint="eastAsia" w:ascii="ＭＳ 明朝" w:hAnsi="ＭＳ 明朝"/>
                <w:snapToGrid w:val="0"/>
                <w:spacing w:val="-2"/>
                <w:sz w:val="18"/>
              </w:rPr>
              <w:t>戸籍全部事項証明書等</w:t>
            </w:r>
            <w:r>
              <w:rPr>
                <w:rFonts w:hint="eastAsia" w:ascii="ＭＳ 明朝" w:hAnsi="ＭＳ 明朝"/>
                <w:snapToGrid w:val="0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５　申請者が被害者と事実婚であった場合、その事実を認めることができる書類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６　申請者が配偶者以外の場合、第１順位遺族であることを証明できる書類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ind w:left="210" w:hanging="210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７　申請者が被害者の収入によって生計を維持していた場合、その事実を認めることができる書類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hint="default" w:ascii="ＭＳ 明朝" w:hAnsi="ＭＳ 明朝"/>
                <w:snapToGrid w:val="0"/>
                <w:sz w:val="18"/>
              </w:rPr>
            </w:pPr>
            <w:r>
              <w:rPr>
                <w:rFonts w:hint="eastAsia" w:ascii="ＭＳ 明朝" w:hAnsi="ＭＳ 明朝"/>
                <w:snapToGrid w:val="0"/>
                <w:sz w:val="18"/>
              </w:rPr>
              <w:t>８　その他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4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（状況調査に係る同意確認）</w:t>
      </w:r>
    </w:p>
    <w:p>
      <w:pPr>
        <w:pStyle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私は、申請に係る犯罪行為による被害の状況調査に当たり、町が警察署等において調査等を実施することについて同意します。</w:t>
      </w:r>
    </w:p>
    <w:p>
      <w:pPr>
        <w:pStyle w:val="0"/>
        <w:tabs>
          <w:tab w:val="right" w:leader="none" w:pos="8504"/>
        </w:tabs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tabs>
          <w:tab w:val="right" w:leader="none" w:pos="8504"/>
        </w:tabs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氏名　　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/>
          <w:snapToGrid w:val="0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101</Words>
  <Characters>576</Characters>
  <Application>JUST Note</Application>
  <Lines>4</Lines>
  <Paragraphs>1</Paragraphs>
  <CharactersWithSpaces>676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2023-12-14T02:01:00Z</dcterms:created>
  <dcterms:modified xsi:type="dcterms:W3CDTF">2023-12-13T23:25:54Z</dcterms:modified>
  <cp:revision>27</cp:revision>
</cp:coreProperties>
</file>