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ＭＳ ゴシック" w:hAnsi="ＭＳ ゴシック" w:eastAsia="ＭＳ ゴシック"/>
          <w:kern w:val="0"/>
          <w:sz w:val="16"/>
          <w:szCs w:val="16"/>
        </w:rPr>
      </w:pPr>
      <w:r>
        <w:rPr>
          <w:rFonts w:hint="eastAsia" w:ascii="ＭＳ ゴシック" w:hAnsi="ＭＳ ゴシック" w:eastAsia="ＭＳ ゴシック"/>
          <w:kern w:val="0"/>
          <w:sz w:val="16"/>
          <w:szCs w:val="16"/>
        </w:rPr>
        <w:t>（第１号事業</w:t>
      </w:r>
      <w:r>
        <w:rPr>
          <w:rFonts w:hint="eastAsia" w:ascii="ＭＳ ゴシック" w:hAnsi="ＭＳ ゴシック" w:eastAsia="ＭＳ ゴシック"/>
          <w:kern w:val="0"/>
          <w:sz w:val="16"/>
          <w:szCs w:val="16"/>
          <w:lang w:eastAsia="ja-JP"/>
        </w:rPr>
        <w:t>所</w:t>
      </w:r>
      <w:r>
        <w:rPr>
          <w:rFonts w:hint="eastAsia" w:ascii="ＭＳ ゴシック" w:hAnsi="ＭＳ ゴシック" w:eastAsia="ＭＳ ゴシック"/>
          <w:kern w:val="0"/>
          <w:sz w:val="16"/>
          <w:szCs w:val="16"/>
        </w:rPr>
        <w:t>用）</w:t>
      </w:r>
    </w:p>
    <w:p>
      <w:pPr>
        <w:rPr>
          <w:rFonts w:ascii="ＭＳ ゴシック" w:hAnsi="ＭＳ ゴシック" w:eastAsia="ＭＳ ゴシック"/>
          <w:kern w:val="0"/>
          <w:szCs w:val="21"/>
        </w:rPr>
      </w:pPr>
    </w:p>
    <w:p>
      <w:pPr>
        <w:jc w:val="center"/>
        <w:rPr>
          <w:rFonts w:ascii="ＭＳ ゴシック" w:hAnsi="ＭＳ ゴシック" w:eastAsia="ＭＳ ゴシック"/>
          <w:kern w:val="0"/>
          <w:szCs w:val="21"/>
        </w:rPr>
      </w:pPr>
      <w:r>
        <w:rPr>
          <w:rFonts w:hint="eastAsia" w:ascii="ＭＳ ゴシック" w:hAnsi="ＭＳ ゴシック" w:eastAsia="ＭＳ ゴシック"/>
          <w:kern w:val="0"/>
          <w:szCs w:val="21"/>
        </w:rPr>
        <w:t>介護保険法第１１５条の４５の５第２項の規定に該当しない旨の誓約書　</w:t>
      </w:r>
    </w:p>
    <w:p>
      <w:pPr>
        <w:rPr>
          <w:rFonts w:ascii="ＭＳ ゴシック" w:hAnsi="ＭＳ ゴシック" w:eastAsia="ＭＳ ゴシック"/>
          <w:kern w:val="0"/>
          <w:szCs w:val="21"/>
        </w:rPr>
      </w:pPr>
    </w:p>
    <w:p>
      <w:pPr>
        <w:jc w:val="center"/>
        <w:rPr>
          <w:rFonts w:ascii="ＭＳ ゴシック" w:hAnsi="ＭＳ ゴシック" w:eastAsia="ＭＳ ゴシック"/>
          <w:kern w:val="0"/>
          <w:szCs w:val="21"/>
        </w:rPr>
      </w:pPr>
      <w:r>
        <w:rPr>
          <w:rFonts w:hint="eastAsia" w:ascii="ＭＳ ゴシック" w:hAnsi="ＭＳ ゴシック" w:eastAsia="ＭＳ ゴシック"/>
          <w:kern w:val="0"/>
          <w:szCs w:val="21"/>
        </w:rPr>
        <w:t>　　　　　　　　　　　　　　　　　　　　　　　　　　　　　　　　　　年　　　月　　　日</w:t>
      </w:r>
    </w:p>
    <w:p>
      <w:pPr>
        <w:rPr>
          <w:rFonts w:ascii="ＭＳ ゴシック" w:hAnsi="ＭＳ ゴシック" w:eastAsia="ＭＳ ゴシック"/>
          <w:kern w:val="0"/>
          <w:szCs w:val="21"/>
        </w:rPr>
      </w:pPr>
    </w:p>
    <w:p>
      <w:pPr>
        <w:ind w:firstLine="213" w:firstLineChars="100"/>
        <w:rPr>
          <w:rFonts w:ascii="ＭＳ ゴシック" w:hAnsi="ＭＳ ゴシック" w:eastAsia="ＭＳ ゴシック"/>
          <w:kern w:val="0"/>
          <w:szCs w:val="21"/>
        </w:rPr>
      </w:pPr>
      <w:r>
        <w:rPr>
          <w:rFonts w:hint="eastAsia" w:ascii="ＭＳ ゴシック" w:hAnsi="ＭＳ ゴシック" w:eastAsia="ＭＳ ゴシック"/>
          <w:color w:val="auto"/>
          <w:kern w:val="0"/>
          <w:szCs w:val="21"/>
          <w:lang w:eastAsia="ja-JP"/>
        </w:rPr>
        <w:t>日南町</w:t>
      </w:r>
      <w:r>
        <w:rPr>
          <w:rFonts w:hint="eastAsia" w:ascii="ＭＳ ゴシック" w:hAnsi="ＭＳ ゴシック" w:eastAsia="ＭＳ ゴシック"/>
          <w:color w:val="auto"/>
          <w:kern w:val="0"/>
          <w:szCs w:val="21"/>
        </w:rPr>
        <w:t>長　</w:t>
      </w:r>
      <w:r>
        <w:rPr>
          <w:rFonts w:hint="eastAsia" w:ascii="ＭＳ ゴシック" w:hAnsi="ＭＳ ゴシック" w:eastAsia="ＭＳ ゴシック"/>
          <w:kern w:val="0"/>
          <w:szCs w:val="21"/>
        </w:rPr>
        <w:t>様</w:t>
      </w:r>
    </w:p>
    <w:p>
      <w:pPr>
        <w:rPr>
          <w:rFonts w:ascii="ＭＳ ゴシック" w:hAnsi="ＭＳ ゴシック" w:eastAsia="ＭＳ ゴシック"/>
          <w:kern w:val="0"/>
          <w:szCs w:val="21"/>
        </w:rPr>
      </w:pPr>
    </w:p>
    <w:p>
      <w:pPr>
        <w:ind w:firstLine="3401" w:firstLineChars="1600"/>
        <w:rPr>
          <w:rFonts w:ascii="ＭＳ ゴシック" w:hAnsi="ＭＳ ゴシック" w:eastAsia="ＭＳ ゴシック"/>
          <w:kern w:val="0"/>
          <w:szCs w:val="21"/>
        </w:rPr>
      </w:pPr>
      <w:r>
        <w:rPr>
          <w:rFonts w:hint="eastAsia" w:ascii="ＭＳ ゴシック" w:hAnsi="ＭＳ ゴシック" w:eastAsia="ＭＳ ゴシック"/>
          <w:kern w:val="0"/>
          <w:szCs w:val="21"/>
        </w:rPr>
        <w:t>申請者　　住所</w:t>
      </w:r>
    </w:p>
    <w:p>
      <w:pPr>
        <w:rPr>
          <w:rFonts w:ascii="ＭＳ ゴシック" w:hAnsi="ＭＳ ゴシック" w:eastAsia="ＭＳ ゴシック"/>
          <w:kern w:val="0"/>
          <w:szCs w:val="21"/>
        </w:rPr>
      </w:pPr>
      <w:r>
        <w:rPr>
          <w:rFonts w:ascii="ＭＳ ゴシック" w:hAnsi="ＭＳ ゴシック" w:eastAsia="ＭＳ ゴシック"/>
          <w:kern w:val="0"/>
          <w:szCs w:val="21"/>
        </w:rPr>
        <w:t xml:space="preserve">   </w:t>
      </w:r>
      <w:r>
        <w:rPr>
          <w:rFonts w:hint="eastAsia" w:ascii="ＭＳ ゴシック" w:hAnsi="ＭＳ ゴシック" w:eastAsia="ＭＳ ゴシック"/>
          <w:kern w:val="0"/>
          <w:szCs w:val="21"/>
        </w:rPr>
        <w:t>　　　　　　　　　　　　　　　　　　　　</w:t>
      </w:r>
      <w:r>
        <w:rPr>
          <w:rFonts w:ascii="ＭＳ ゴシック" w:hAnsi="ＭＳ ゴシック" w:eastAsia="ＭＳ ゴシック"/>
          <w:kern w:val="0"/>
          <w:szCs w:val="21"/>
        </w:rPr>
        <w:t xml:space="preserve"> </w:t>
      </w:r>
    </w:p>
    <w:tbl>
      <w:tblPr>
        <w:tblStyle w:val="13"/>
        <w:tblW w:w="4899" w:type="dxa"/>
        <w:tblInd w:w="4572"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
      <w:tblGrid>
        <w:gridCol w:w="489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Ex>
        <w:trPr>
          <w:trHeight w:val="100" w:hRule="atLeast"/>
        </w:trPr>
        <w:tc>
          <w:tcPr>
            <w:tcW w:w="4899" w:type="dxa"/>
          </w:tcPr>
          <w:p>
            <w:pPr>
              <w:rPr>
                <w:rFonts w:ascii="ＭＳ ゴシック" w:hAnsi="ＭＳ ゴシック" w:eastAsia="ＭＳ ゴシック"/>
                <w:kern w:val="0"/>
                <w:szCs w:val="21"/>
              </w:rPr>
            </w:pPr>
          </w:p>
        </w:tc>
      </w:tr>
    </w:tbl>
    <w:p>
      <w:pPr>
        <w:ind w:firstLine="4464" w:firstLineChars="2100"/>
        <w:rPr>
          <w:rFonts w:ascii="ＭＳ ゴシック" w:hAnsi="ＭＳ ゴシック" w:eastAsia="ＭＳ ゴシック"/>
          <w:kern w:val="0"/>
          <w:szCs w:val="21"/>
        </w:rPr>
      </w:pPr>
      <w:r>
        <w:rPr>
          <w:rFonts w:hint="eastAsia" w:ascii="ＭＳ ゴシック" w:hAnsi="ＭＳ ゴシック" w:eastAsia="ＭＳ ゴシック"/>
          <w:kern w:val="0"/>
          <w:szCs w:val="21"/>
        </w:rPr>
        <w:t>氏名（法人にあっては名称及び代表者名）</w:t>
      </w:r>
    </w:p>
    <w:p>
      <w:pPr>
        <w:ind w:firstLine="1169" w:firstLineChars="550"/>
        <w:rPr>
          <w:rFonts w:ascii="ＭＳ ゴシック" w:hAnsi="ＭＳ ゴシック" w:eastAsia="ＭＳ ゴシック"/>
          <w:kern w:val="0"/>
          <w:szCs w:val="21"/>
        </w:rPr>
      </w:pPr>
      <w:r>
        <w:rPr>
          <w:rFonts w:hint="eastAsia" w:ascii="ＭＳ ゴシック" w:hAnsi="ＭＳ ゴシック" w:eastAsia="ＭＳ ゴシック"/>
          <w:kern w:val="0"/>
          <w:szCs w:val="21"/>
        </w:rPr>
        <w:t>　　　　　　　　　　　　　　　　　　　　　　　　　　　　　　　　　　　　　㊞</w:t>
      </w:r>
    </w:p>
    <w:tbl>
      <w:tblPr>
        <w:tblStyle w:val="13"/>
        <w:tblW w:w="4899" w:type="dxa"/>
        <w:tblInd w:w="4572"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
      <w:tblGrid>
        <w:gridCol w:w="489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PrEx>
        <w:trPr>
          <w:trHeight w:val="100" w:hRule="atLeast"/>
        </w:trPr>
        <w:tc>
          <w:tcPr>
            <w:tcW w:w="4899" w:type="dxa"/>
          </w:tcPr>
          <w:p>
            <w:pPr>
              <w:rPr>
                <w:rFonts w:ascii="ＭＳ ゴシック" w:hAnsi="ＭＳ ゴシック" w:eastAsia="ＭＳ ゴシック"/>
                <w:kern w:val="0"/>
                <w:szCs w:val="21"/>
              </w:rPr>
            </w:pPr>
          </w:p>
        </w:tc>
      </w:tr>
    </w:tbl>
    <w:p>
      <w:pPr>
        <w:rPr>
          <w:rFonts w:ascii="ＭＳ ゴシック" w:hAnsi="ＭＳ ゴシック" w:eastAsia="ＭＳ ゴシック"/>
          <w:kern w:val="0"/>
          <w:szCs w:val="21"/>
        </w:rPr>
      </w:pPr>
    </w:p>
    <w:p>
      <w:pPr>
        <w:ind w:firstLine="213" w:firstLineChars="100"/>
        <w:rPr>
          <w:rFonts w:ascii="ＭＳ ゴシック" w:hAnsi="ＭＳ ゴシック" w:eastAsia="ＭＳ ゴシック"/>
          <w:kern w:val="0"/>
          <w:szCs w:val="21"/>
        </w:rPr>
      </w:pPr>
      <w:r>
        <w:rPr>
          <w:rFonts w:hint="eastAsia" w:ascii="ＭＳ ゴシック" w:hAnsi="ＭＳ ゴシック" w:eastAsia="ＭＳ ゴシック"/>
          <w:kern w:val="0"/>
          <w:szCs w:val="21"/>
        </w:rPr>
        <w:t>申請者（法人にあって</w:t>
      </w:r>
      <w:bookmarkStart w:id="0" w:name="_GoBack"/>
      <w:bookmarkEnd w:id="0"/>
      <w:r>
        <w:rPr>
          <w:rFonts w:hint="eastAsia" w:ascii="ＭＳ ゴシック" w:hAnsi="ＭＳ ゴシック" w:eastAsia="ＭＳ ゴシック"/>
          <w:kern w:val="0"/>
          <w:szCs w:val="21"/>
        </w:rPr>
        <w:t>は役員等を含む）が下記の事項に該当しない者であることを誓約します。</w:t>
      </w:r>
    </w:p>
    <w:p>
      <w:pPr>
        <w:rPr>
          <w:rFonts w:ascii="ＭＳ ゴシック" w:hAnsi="ＭＳ ゴシック" w:eastAsia="ＭＳ ゴシック"/>
          <w:kern w:val="0"/>
          <w:szCs w:val="21"/>
        </w:rPr>
      </w:pPr>
    </w:p>
    <w:p>
      <w:pPr>
        <w:rPr>
          <w:rFonts w:ascii="ＭＳ ゴシック" w:hAnsi="ＭＳ ゴシック" w:eastAsia="ＭＳ ゴシック"/>
          <w:kern w:val="0"/>
          <w:szCs w:val="21"/>
        </w:rPr>
      </w:pPr>
      <w:r>
        <w:rPr>
          <w:rFonts w:hint="eastAsia" w:ascii="ＭＳ ゴシック" w:hAnsi="ＭＳ ゴシック" w:eastAsia="ＭＳ ゴシック"/>
          <w:kern w:val="0"/>
          <w:szCs w:val="21"/>
        </w:rPr>
        <w:t>　　　　　　　　　　　　　　　　　　　　　　記</w:t>
      </w:r>
    </w:p>
    <w:p>
      <w:pPr>
        <w:rPr>
          <w:rFonts w:ascii="ＭＳ ゴシック" w:hAnsi="ＭＳ ゴシック" w:eastAsia="ＭＳ ゴシック"/>
          <w:kern w:val="0"/>
          <w:szCs w:val="21"/>
        </w:rPr>
      </w:pPr>
    </w:p>
    <w:tbl>
      <w:tblPr>
        <w:tblStyle w:val="13"/>
        <w:tblW w:w="9667"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9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7357" w:hRule="atLeast"/>
        </w:trPr>
        <w:tc>
          <w:tcPr>
            <w:tcW w:w="9667" w:type="dxa"/>
          </w:tcPr>
          <w:p>
            <w:pPr>
              <w:spacing w:line="276" w:lineRule="auto"/>
              <w:rPr>
                <w:rFonts w:ascii="ＭＳ ゴシック" w:hAnsi="ＭＳ ゴシック" w:eastAsia="ＭＳ ゴシック"/>
                <w:snapToGrid w:val="0"/>
                <w:kern w:val="0"/>
                <w:szCs w:val="21"/>
              </w:rPr>
            </w:pPr>
            <w:r>
              <w:rPr>
                <w:rFonts w:hint="eastAsia" w:ascii="ＭＳ ゴシック" w:hAnsi="ＭＳ ゴシック" w:eastAsia="ＭＳ ゴシック"/>
                <w:snapToGrid w:val="0"/>
                <w:kern w:val="0"/>
                <w:szCs w:val="21"/>
              </w:rPr>
              <w:t>（介護保険法第１１５条の４５の５第２項）</w:t>
            </w:r>
          </w:p>
          <w:p>
            <w:pPr>
              <w:spacing w:line="276" w:lineRule="auto"/>
              <w:ind w:left="426" w:leftChars="100" w:hanging="213" w:hangingChars="100"/>
              <w:rPr>
                <w:rFonts w:ascii="ＭＳ ゴシック" w:hAnsi="ＭＳ ゴシック" w:eastAsia="ＭＳ ゴシック"/>
                <w:kern w:val="0"/>
                <w:szCs w:val="21"/>
              </w:rPr>
            </w:pPr>
            <w:r>
              <w:rPr>
                <w:rFonts w:hint="eastAsia" w:ascii="ＭＳ ゴシック" w:hAnsi="ＭＳ ゴシック" w:eastAsia="ＭＳ ゴシック"/>
                <w:kern w:val="0"/>
                <w:szCs w:val="21"/>
              </w:rPr>
              <w:t>２　市町村長は、前項の申請があった場合において、申請者が、厚生労働省令で定める基準に従って適正に第一号事業を行うことができないと認められるときは、指定事業者の指定をしてはならない。</w:t>
            </w:r>
          </w:p>
          <w:p>
            <w:pPr>
              <w:spacing w:line="276" w:lineRule="auto"/>
              <w:rPr>
                <w:rFonts w:ascii="ＭＳ ゴシック" w:hAnsi="ＭＳ ゴシック" w:eastAsia="ＭＳ ゴシック"/>
                <w:kern w:val="0"/>
                <w:szCs w:val="21"/>
              </w:rPr>
            </w:pPr>
          </w:p>
          <w:p>
            <w:pPr>
              <w:spacing w:line="276" w:lineRule="auto"/>
              <w:rPr>
                <w:rFonts w:ascii="ＭＳ ゴシック" w:hAnsi="ＭＳ ゴシック" w:eastAsia="ＭＳ ゴシック"/>
                <w:kern w:val="0"/>
                <w:szCs w:val="21"/>
              </w:rPr>
            </w:pPr>
            <w:r>
              <w:rPr>
                <w:rFonts w:hint="eastAsia" w:ascii="ＭＳ ゴシック" w:hAnsi="ＭＳ ゴシック" w:eastAsia="ＭＳ ゴシック"/>
                <w:kern w:val="0"/>
                <w:szCs w:val="21"/>
              </w:rPr>
              <w:t>（</w:t>
            </w:r>
            <w:r>
              <w:rPr>
                <w:rFonts w:hint="eastAsia" w:ascii="ＭＳ ゴシック" w:hAnsi="ＭＳ ゴシック" w:eastAsia="ＭＳ ゴシック"/>
                <w:snapToGrid w:val="0"/>
                <w:kern w:val="0"/>
                <w:szCs w:val="21"/>
              </w:rPr>
              <w:t>介護保険法第１１５条の４５の５第２項の</w:t>
            </w:r>
            <w:r>
              <w:rPr>
                <w:rFonts w:hint="eastAsia" w:ascii="ＭＳ ゴシック" w:hAnsi="ＭＳ ゴシック" w:eastAsia="ＭＳ ゴシック"/>
                <w:kern w:val="0"/>
                <w:szCs w:val="21"/>
              </w:rPr>
              <w:t>厚生労働省令で定める基準：介護保険法施行規則第</w:t>
            </w:r>
          </w:p>
          <w:p>
            <w:pPr>
              <w:spacing w:line="276" w:lineRule="auto"/>
              <w:ind w:firstLine="213" w:firstLineChars="100"/>
              <w:rPr>
                <w:rFonts w:ascii="ＭＳ ゴシック" w:hAnsi="ＭＳ ゴシック" w:eastAsia="ＭＳ ゴシック"/>
                <w:kern w:val="0"/>
                <w:szCs w:val="21"/>
              </w:rPr>
            </w:pPr>
            <w:r>
              <w:rPr>
                <w:rFonts w:hint="eastAsia" w:ascii="ＭＳ ゴシック" w:hAnsi="ＭＳ ゴシック" w:eastAsia="ＭＳ ゴシック"/>
                <w:kern w:val="0"/>
                <w:szCs w:val="21"/>
              </w:rPr>
              <w:t>１４０条の６３の６）</w:t>
            </w:r>
          </w:p>
          <w:p>
            <w:pPr>
              <w:autoSpaceDE w:val="0"/>
              <w:autoSpaceDN w:val="0"/>
              <w:adjustRightInd w:val="0"/>
              <w:spacing w:line="276" w:lineRule="auto"/>
              <w:ind w:left="213" w:leftChars="100" w:firstLine="213" w:firstLineChars="100"/>
              <w:jc w:val="left"/>
              <w:rPr>
                <w:rFonts w:ascii="ＭＳ ゴシック" w:hAnsi="ＭＳ ゴシック" w:eastAsia="ＭＳ ゴシック" w:cs="ＭＳ明朝"/>
                <w:kern w:val="0"/>
                <w:szCs w:val="21"/>
              </w:rPr>
            </w:pPr>
            <w:r>
              <w:rPr>
                <w:rFonts w:hint="eastAsia" w:ascii="ＭＳ ゴシック" w:hAnsi="ＭＳ ゴシック" w:eastAsia="ＭＳ ゴシック" w:cs="ＭＳ明朝"/>
                <w:kern w:val="0"/>
                <w:szCs w:val="21"/>
              </w:rPr>
              <w:t>法第百十五条の四十五の五第２項に規定する厚生労働省令で定める基準は、市町村が定める基準であって、次のいずれかに該当するものとする。</w:t>
            </w:r>
          </w:p>
          <w:p>
            <w:pPr>
              <w:autoSpaceDE w:val="0"/>
              <w:autoSpaceDN w:val="0"/>
              <w:adjustRightInd w:val="0"/>
              <w:spacing w:line="276" w:lineRule="auto"/>
              <w:ind w:left="213" w:leftChars="100"/>
              <w:jc w:val="left"/>
              <w:rPr>
                <w:rFonts w:ascii="ＭＳ ゴシック" w:hAnsi="ＭＳ ゴシック" w:eastAsia="ＭＳ ゴシック" w:cs="ＭＳ明朝"/>
                <w:kern w:val="0"/>
                <w:szCs w:val="21"/>
              </w:rPr>
            </w:pPr>
            <w:r>
              <w:rPr>
                <w:rFonts w:hint="eastAsia" w:ascii="ＭＳ ゴシック" w:hAnsi="ＭＳ ゴシック" w:eastAsia="ＭＳ ゴシック" w:cs="ＭＳ明朝"/>
                <w:kern w:val="0"/>
                <w:szCs w:val="21"/>
              </w:rPr>
              <w:t>一　第一号事業（第一号生活支援事業を除く。）に係る基準として、次に掲げるいずれかに該当する基準</w:t>
            </w:r>
          </w:p>
          <w:p>
            <w:pPr>
              <w:autoSpaceDE w:val="0"/>
              <w:autoSpaceDN w:val="0"/>
              <w:adjustRightInd w:val="0"/>
              <w:spacing w:line="276" w:lineRule="auto"/>
              <w:ind w:left="538" w:leftChars="200" w:hanging="113" w:hangingChars="53"/>
              <w:jc w:val="left"/>
              <w:rPr>
                <w:rFonts w:ascii="ＭＳ ゴシック" w:hAnsi="ＭＳ ゴシック" w:eastAsia="ＭＳ ゴシック"/>
                <w:kern w:val="0"/>
                <w:szCs w:val="21"/>
              </w:rPr>
            </w:pPr>
            <w:r>
              <w:rPr>
                <w:rFonts w:hint="eastAsia" w:ascii="ＭＳ ゴシック" w:hAnsi="ＭＳ ゴシック" w:eastAsia="ＭＳ ゴシック" w:cs="ＭＳ明朝"/>
                <w:kern w:val="0"/>
                <w:szCs w:val="21"/>
              </w:rPr>
              <w:t>イ　介護保険法施行規則等の一部を改正する省令（平成二十七年厚生労働省令第四号）附則第二　　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pPr>
              <w:ind w:left="425" w:hanging="425" w:hangingChars="200"/>
              <w:rPr>
                <w:rFonts w:ascii="ＭＳ ゴシック" w:hAnsi="ＭＳ ゴシック" w:eastAsia="ＭＳ ゴシック"/>
                <w:kern w:val="0"/>
                <w:szCs w:val="21"/>
              </w:rPr>
            </w:pPr>
            <w:r>
              <w:rPr>
                <w:rFonts w:hint="eastAsia" w:ascii="ＭＳ ゴシック" w:hAnsi="ＭＳ ゴシック" w:eastAsia="ＭＳ ゴシック"/>
                <w:kern w:val="0"/>
                <w:szCs w:val="21"/>
              </w:rPr>
              <w:t>　　ロ　略</w:t>
            </w:r>
          </w:p>
          <w:p>
            <w:pPr>
              <w:ind w:left="425" w:hanging="425" w:hangingChars="200"/>
              <w:rPr>
                <w:rFonts w:ascii="ＭＳ ゴシック" w:hAnsi="ＭＳ ゴシック" w:eastAsia="ＭＳ ゴシック"/>
                <w:kern w:val="0"/>
                <w:szCs w:val="21"/>
              </w:rPr>
            </w:pPr>
            <w:r>
              <w:rPr>
                <w:rFonts w:hint="eastAsia" w:ascii="ＭＳ ゴシック" w:hAnsi="ＭＳ ゴシック" w:eastAsia="ＭＳ ゴシック"/>
                <w:kern w:val="0"/>
                <w:szCs w:val="21"/>
              </w:rPr>
              <w:t>　　ハ　略</w:t>
            </w:r>
          </w:p>
          <w:p>
            <w:pPr>
              <w:ind w:left="425" w:hanging="425" w:hangingChars="200"/>
              <w:rPr>
                <w:rFonts w:ascii="ＭＳ ゴシック" w:hAnsi="ＭＳ ゴシック" w:eastAsia="ＭＳ ゴシック"/>
                <w:kern w:val="0"/>
                <w:szCs w:val="21"/>
              </w:rPr>
            </w:pPr>
            <w:r>
              <w:rPr>
                <w:rFonts w:hint="eastAsia" w:ascii="ＭＳ ゴシック" w:hAnsi="ＭＳ ゴシック" w:eastAsia="ＭＳ ゴシック"/>
                <w:kern w:val="0"/>
                <w:szCs w:val="21"/>
              </w:rPr>
              <w:t>　二　第一号事業に係る基準として、当該第一号事業に係るサービスの内容等を勘案した基準（前号に掲げるものを除く。）</w:t>
            </w:r>
          </w:p>
        </w:tc>
      </w:tr>
    </w:tbl>
    <w:p>
      <w:pPr>
        <w:rPr>
          <w:snapToGrid w:val="0"/>
          <w:kern w:val="0"/>
        </w:rPr>
      </w:pPr>
    </w:p>
    <w:sectPr>
      <w:pgSz w:w="11906" w:h="16838"/>
      <w:pgMar w:top="1418" w:right="1134" w:bottom="1134" w:left="1134" w:header="851" w:footer="992" w:gutter="0"/>
      <w:cols w:space="425" w:num="1"/>
      <w:docGrid w:type="linesAndChars" w:linePitch="291" w:charSpace="5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0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ＭＳ Ｐゴシック">
    <w:panose1 w:val="020B0600070205080204"/>
    <w:charset w:val="80"/>
    <w:family w:val="modern"/>
    <w:pitch w:val="default"/>
    <w:sig w:usb0="E00002FF" w:usb1="6AC7FDFB" w:usb2="00000012" w:usb3="00000000" w:csb0="4002009F" w:csb1="DFD70000"/>
  </w:font>
  <w:font w:name="ＭＳ明朝">
    <w:altName w:val="HGP教科書体"/>
    <w:panose1 w:val="00000000000000000000"/>
    <w:charset w:val="80"/>
    <w:family w:val="auto"/>
    <w:pitch w:val="default"/>
    <w:sig w:usb0="00000000" w:usb1="00000000" w:usb2="00000010" w:usb3="00000000" w:csb0="00020000" w:csb1="00000000"/>
  </w:font>
  <w:font w:name="Nyala">
    <w:panose1 w:val="02000504070300020003"/>
    <w:charset w:val="00"/>
    <w:family w:val="auto"/>
    <w:pitch w:val="default"/>
    <w:sig w:usb0="A000006F" w:usb1="00000000" w:usb2="00000800" w:usb3="00000000" w:csb0="00000093" w:csb1="00000000"/>
  </w:font>
  <w:font w:name="HGP教科書体">
    <w:panose1 w:val="02020600000000000000"/>
    <w:charset w:val="80"/>
    <w:family w:val="auto"/>
    <w:pitch w:val="default"/>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213"/>
  <w:drawingGridVerticalSpacing w:val="291"/>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055CE"/>
    <w:rsid w:val="00010AA3"/>
    <w:rsid w:val="00011948"/>
    <w:rsid w:val="000141AB"/>
    <w:rsid w:val="00016C79"/>
    <w:rsid w:val="00017CD6"/>
    <w:rsid w:val="000520EE"/>
    <w:rsid w:val="000528F4"/>
    <w:rsid w:val="00080B14"/>
    <w:rsid w:val="0008279E"/>
    <w:rsid w:val="000A25D7"/>
    <w:rsid w:val="000A7309"/>
    <w:rsid w:val="000B3E9E"/>
    <w:rsid w:val="000B4B9E"/>
    <w:rsid w:val="000C2B35"/>
    <w:rsid w:val="000D019A"/>
    <w:rsid w:val="000D21D9"/>
    <w:rsid w:val="000D5A74"/>
    <w:rsid w:val="001065E7"/>
    <w:rsid w:val="00111D03"/>
    <w:rsid w:val="00122F1B"/>
    <w:rsid w:val="00135A77"/>
    <w:rsid w:val="001405FE"/>
    <w:rsid w:val="001419D4"/>
    <w:rsid w:val="0015448F"/>
    <w:rsid w:val="00161D8D"/>
    <w:rsid w:val="00162A93"/>
    <w:rsid w:val="0018018F"/>
    <w:rsid w:val="001805C0"/>
    <w:rsid w:val="00181490"/>
    <w:rsid w:val="0018764B"/>
    <w:rsid w:val="00193234"/>
    <w:rsid w:val="001A75E0"/>
    <w:rsid w:val="001B4C63"/>
    <w:rsid w:val="001C3E19"/>
    <w:rsid w:val="001D29D4"/>
    <w:rsid w:val="001D6BA9"/>
    <w:rsid w:val="001E301B"/>
    <w:rsid w:val="001E705E"/>
    <w:rsid w:val="001E73F4"/>
    <w:rsid w:val="001F0568"/>
    <w:rsid w:val="001F2077"/>
    <w:rsid w:val="00213D03"/>
    <w:rsid w:val="00214860"/>
    <w:rsid w:val="00224B0F"/>
    <w:rsid w:val="00232611"/>
    <w:rsid w:val="0023618E"/>
    <w:rsid w:val="00240543"/>
    <w:rsid w:val="0024566C"/>
    <w:rsid w:val="00260B91"/>
    <w:rsid w:val="00273219"/>
    <w:rsid w:val="00285145"/>
    <w:rsid w:val="002A3F91"/>
    <w:rsid w:val="002A6D6C"/>
    <w:rsid w:val="002B6364"/>
    <w:rsid w:val="002B6A3A"/>
    <w:rsid w:val="002C1C73"/>
    <w:rsid w:val="002C1F67"/>
    <w:rsid w:val="002C7DEF"/>
    <w:rsid w:val="002D5F16"/>
    <w:rsid w:val="00300A63"/>
    <w:rsid w:val="00312C59"/>
    <w:rsid w:val="00334C6E"/>
    <w:rsid w:val="00342AB8"/>
    <w:rsid w:val="00365362"/>
    <w:rsid w:val="00383C19"/>
    <w:rsid w:val="00395D10"/>
    <w:rsid w:val="003B61B5"/>
    <w:rsid w:val="003B7BF9"/>
    <w:rsid w:val="003C181D"/>
    <w:rsid w:val="003C1B2E"/>
    <w:rsid w:val="003E756F"/>
    <w:rsid w:val="0040105F"/>
    <w:rsid w:val="00401B75"/>
    <w:rsid w:val="00407E66"/>
    <w:rsid w:val="0041124F"/>
    <w:rsid w:val="00426F0B"/>
    <w:rsid w:val="0043616E"/>
    <w:rsid w:val="00452B2C"/>
    <w:rsid w:val="004779FF"/>
    <w:rsid w:val="004811BD"/>
    <w:rsid w:val="00482E79"/>
    <w:rsid w:val="00497A3D"/>
    <w:rsid w:val="004B4655"/>
    <w:rsid w:val="004B5CED"/>
    <w:rsid w:val="004C0FD4"/>
    <w:rsid w:val="004C501B"/>
    <w:rsid w:val="004E69CE"/>
    <w:rsid w:val="004E7AC6"/>
    <w:rsid w:val="004F093E"/>
    <w:rsid w:val="004F35CB"/>
    <w:rsid w:val="004F695C"/>
    <w:rsid w:val="00511FDA"/>
    <w:rsid w:val="00516A88"/>
    <w:rsid w:val="0051720F"/>
    <w:rsid w:val="00542F6A"/>
    <w:rsid w:val="0054749B"/>
    <w:rsid w:val="005A3301"/>
    <w:rsid w:val="005C483F"/>
    <w:rsid w:val="005E6270"/>
    <w:rsid w:val="00604FC4"/>
    <w:rsid w:val="00620FFA"/>
    <w:rsid w:val="006402A0"/>
    <w:rsid w:val="00640497"/>
    <w:rsid w:val="00647BF3"/>
    <w:rsid w:val="00651A13"/>
    <w:rsid w:val="0066707A"/>
    <w:rsid w:val="00667833"/>
    <w:rsid w:val="00673F72"/>
    <w:rsid w:val="0067701F"/>
    <w:rsid w:val="00685841"/>
    <w:rsid w:val="00691567"/>
    <w:rsid w:val="006921A2"/>
    <w:rsid w:val="006957A9"/>
    <w:rsid w:val="00697884"/>
    <w:rsid w:val="006A7872"/>
    <w:rsid w:val="006B1DB0"/>
    <w:rsid w:val="006D39E3"/>
    <w:rsid w:val="006F647C"/>
    <w:rsid w:val="007102AE"/>
    <w:rsid w:val="00735D63"/>
    <w:rsid w:val="0074361A"/>
    <w:rsid w:val="00745685"/>
    <w:rsid w:val="00746867"/>
    <w:rsid w:val="00747129"/>
    <w:rsid w:val="00747DE1"/>
    <w:rsid w:val="00754D65"/>
    <w:rsid w:val="00764F9D"/>
    <w:rsid w:val="00766FF9"/>
    <w:rsid w:val="0076784C"/>
    <w:rsid w:val="0077117B"/>
    <w:rsid w:val="00775A09"/>
    <w:rsid w:val="00776F96"/>
    <w:rsid w:val="00786957"/>
    <w:rsid w:val="007A74A6"/>
    <w:rsid w:val="007C0A01"/>
    <w:rsid w:val="007F30CC"/>
    <w:rsid w:val="00805A9B"/>
    <w:rsid w:val="00873B06"/>
    <w:rsid w:val="00874069"/>
    <w:rsid w:val="00885F9B"/>
    <w:rsid w:val="00895420"/>
    <w:rsid w:val="008C01F5"/>
    <w:rsid w:val="008E187D"/>
    <w:rsid w:val="00911CD7"/>
    <w:rsid w:val="009362FD"/>
    <w:rsid w:val="00954207"/>
    <w:rsid w:val="00971FCD"/>
    <w:rsid w:val="00976957"/>
    <w:rsid w:val="0099330E"/>
    <w:rsid w:val="009A1D4D"/>
    <w:rsid w:val="009A3EB9"/>
    <w:rsid w:val="009C3A5C"/>
    <w:rsid w:val="009D5E98"/>
    <w:rsid w:val="00A1448B"/>
    <w:rsid w:val="00A57664"/>
    <w:rsid w:val="00A62236"/>
    <w:rsid w:val="00A7387E"/>
    <w:rsid w:val="00A74690"/>
    <w:rsid w:val="00A855A4"/>
    <w:rsid w:val="00A91AF8"/>
    <w:rsid w:val="00AB2133"/>
    <w:rsid w:val="00AB27C8"/>
    <w:rsid w:val="00AD0B9F"/>
    <w:rsid w:val="00AD5547"/>
    <w:rsid w:val="00AE3C12"/>
    <w:rsid w:val="00B178FB"/>
    <w:rsid w:val="00B23289"/>
    <w:rsid w:val="00B242EC"/>
    <w:rsid w:val="00B551C0"/>
    <w:rsid w:val="00B62366"/>
    <w:rsid w:val="00B70DEC"/>
    <w:rsid w:val="00B74501"/>
    <w:rsid w:val="00B95EBC"/>
    <w:rsid w:val="00BA3F7F"/>
    <w:rsid w:val="00BB19CA"/>
    <w:rsid w:val="00BB374A"/>
    <w:rsid w:val="00BC3599"/>
    <w:rsid w:val="00BC38C4"/>
    <w:rsid w:val="00BD10E8"/>
    <w:rsid w:val="00BD1AC4"/>
    <w:rsid w:val="00BD35C2"/>
    <w:rsid w:val="00BE1611"/>
    <w:rsid w:val="00BE4E66"/>
    <w:rsid w:val="00C22ED2"/>
    <w:rsid w:val="00C25F18"/>
    <w:rsid w:val="00C5256A"/>
    <w:rsid w:val="00C66BD3"/>
    <w:rsid w:val="00C96F12"/>
    <w:rsid w:val="00C97A84"/>
    <w:rsid w:val="00CA30F1"/>
    <w:rsid w:val="00CA4846"/>
    <w:rsid w:val="00CB4934"/>
    <w:rsid w:val="00CD395A"/>
    <w:rsid w:val="00CD3D92"/>
    <w:rsid w:val="00CE044C"/>
    <w:rsid w:val="00D1212D"/>
    <w:rsid w:val="00D17FED"/>
    <w:rsid w:val="00D31825"/>
    <w:rsid w:val="00D55D4B"/>
    <w:rsid w:val="00D57C3A"/>
    <w:rsid w:val="00D629E2"/>
    <w:rsid w:val="00D6743D"/>
    <w:rsid w:val="00D91A77"/>
    <w:rsid w:val="00DA57F0"/>
    <w:rsid w:val="00DE25D7"/>
    <w:rsid w:val="00DE7D3B"/>
    <w:rsid w:val="00E00B93"/>
    <w:rsid w:val="00E15E39"/>
    <w:rsid w:val="00E1750D"/>
    <w:rsid w:val="00E3553C"/>
    <w:rsid w:val="00E36F0F"/>
    <w:rsid w:val="00E43D2F"/>
    <w:rsid w:val="00E47290"/>
    <w:rsid w:val="00E575B9"/>
    <w:rsid w:val="00E73710"/>
    <w:rsid w:val="00E75CAF"/>
    <w:rsid w:val="00E7734F"/>
    <w:rsid w:val="00E77FD7"/>
    <w:rsid w:val="00E84D2E"/>
    <w:rsid w:val="00EA54BB"/>
    <w:rsid w:val="00EB7B88"/>
    <w:rsid w:val="00EC0676"/>
    <w:rsid w:val="00EC3B05"/>
    <w:rsid w:val="00EC520D"/>
    <w:rsid w:val="00EC63E6"/>
    <w:rsid w:val="00EF09E1"/>
    <w:rsid w:val="00F00C1F"/>
    <w:rsid w:val="00F00F00"/>
    <w:rsid w:val="00F020A3"/>
    <w:rsid w:val="00F060A6"/>
    <w:rsid w:val="00F133ED"/>
    <w:rsid w:val="00F23243"/>
    <w:rsid w:val="00F31462"/>
    <w:rsid w:val="00F44BC0"/>
    <w:rsid w:val="00F45C6F"/>
    <w:rsid w:val="00F61A62"/>
    <w:rsid w:val="00F66A82"/>
    <w:rsid w:val="00F71335"/>
    <w:rsid w:val="00F81236"/>
    <w:rsid w:val="00F94B62"/>
    <w:rsid w:val="00FB7F57"/>
    <w:rsid w:val="00FC0E4F"/>
    <w:rsid w:val="00FC60E1"/>
    <w:rsid w:val="5FDB286C"/>
    <w:rsid w:val="6F3C5058"/>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10">
    <w:name w:val="Default Paragraph Font"/>
    <w:unhideWhenUsed/>
    <w:qFormat/>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3">
    <w:name w:val="Note Heading"/>
    <w:basedOn w:val="1"/>
    <w:next w:val="1"/>
    <w:qFormat/>
    <w:uiPriority w:val="0"/>
    <w:pPr>
      <w:jc w:val="center"/>
    </w:pPr>
    <w:rPr>
      <w:szCs w:val="21"/>
    </w:rPr>
  </w:style>
  <w:style w:type="paragraph" w:styleId="4">
    <w:name w:val="Closing"/>
    <w:basedOn w:val="1"/>
    <w:qFormat/>
    <w:uiPriority w:val="0"/>
    <w:pPr>
      <w:jc w:val="right"/>
    </w:pPr>
    <w:rPr>
      <w:szCs w:val="21"/>
    </w:rPr>
  </w:style>
  <w:style w:type="paragraph" w:styleId="5">
    <w:name w:val="footer"/>
    <w:basedOn w:val="1"/>
    <w:qFormat/>
    <w:uiPriority w:val="0"/>
    <w:pPr>
      <w:tabs>
        <w:tab w:val="center" w:pos="4252"/>
        <w:tab w:val="right" w:pos="8504"/>
      </w:tabs>
      <w:snapToGrid w:val="0"/>
    </w:pPr>
  </w:style>
  <w:style w:type="paragraph" w:styleId="6">
    <w:name w:val="annotation text"/>
    <w:basedOn w:val="1"/>
    <w:semiHidden/>
    <w:qFormat/>
    <w:uiPriority w:val="0"/>
    <w:pPr>
      <w:jc w:val="left"/>
    </w:pPr>
  </w:style>
  <w:style w:type="paragraph" w:styleId="7">
    <w:name w:val="annotation subject"/>
    <w:basedOn w:val="6"/>
    <w:next w:val="6"/>
    <w:semiHidden/>
    <w:qFormat/>
    <w:uiPriority w:val="0"/>
    <w:rPr>
      <w:b/>
      <w:bCs/>
    </w:rPr>
  </w:style>
  <w:style w:type="paragraph" w:styleId="8">
    <w:name w:val="Balloon Text"/>
    <w:basedOn w:val="1"/>
    <w:semiHidden/>
    <w:uiPriority w:val="0"/>
    <w:rPr>
      <w:rFonts w:ascii="Arial" w:hAnsi="Arial" w:eastAsia="ＭＳ ゴシック"/>
      <w:sz w:val="18"/>
      <w:szCs w:val="18"/>
    </w:rPr>
  </w:style>
  <w:style w:type="paragraph" w:styleId="9">
    <w:name w:val="header"/>
    <w:basedOn w:val="1"/>
    <w:qFormat/>
    <w:uiPriority w:val="0"/>
    <w:pPr>
      <w:tabs>
        <w:tab w:val="center" w:pos="4252"/>
        <w:tab w:val="right" w:pos="8504"/>
      </w:tabs>
      <w:snapToGrid w:val="0"/>
    </w:pPr>
  </w:style>
  <w:style w:type="character" w:styleId="11">
    <w:name w:val="Hyperlink"/>
    <w:qFormat/>
    <w:uiPriority w:val="0"/>
    <w:rPr>
      <w:color w:val="0000FF"/>
      <w:u w:val="single"/>
    </w:rPr>
  </w:style>
  <w:style w:type="character" w:styleId="12">
    <w:name w:val="annotation reference"/>
    <w:semiHidden/>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146</Words>
  <Characters>836</Characters>
  <Lines>6</Lines>
  <Paragraphs>1</Paragraphs>
  <ScaleCrop>false</ScaleCrop>
  <LinksUpToDate>false</LinksUpToDate>
  <CharactersWithSpaces>981</CharactersWithSpaces>
  <Application>WPS Office_10.8.0.5727_F1E327BC-269C-435d-A152-05C5408002CA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2017-11-13T02:43:00Z</dcterms:created>
  <dc:creator>高齢介護課</dc:creator>
  <cp:lastModifiedBy>327</cp:lastModifiedBy>
  <cp:lastPrinted>2018-02-09T02:09:55Z</cp:lastPrinted>
  <dcterms:modified xsi:type="dcterms:W3CDTF">2018-02-09T02:10:01Z</dcterms:modified>
  <dc:title>誓約書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